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45524AA4" w14:textId="768FE9D0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  <w:r w:rsidR="00A939D8">
        <w:rPr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50C067EB" w14:textId="77777777" w:rsidR="00A939D8" w:rsidRDefault="00A939D8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1064A07" w14:textId="10B6D2C4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0F521CB1" w14:textId="77777777" w:rsidR="00AE119B" w:rsidRPr="00E93F51" w:rsidRDefault="00AE119B" w:rsidP="00AE119B">
      <w:pPr>
        <w:pStyle w:val="Zkladntex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C236181" w14:textId="77777777" w:rsidR="00AE119B" w:rsidRDefault="00AE119B" w:rsidP="00AE119B">
      <w:pPr>
        <w:pStyle w:val="Zkladntext"/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Česká republika - Státní pozemkový úřad</w:t>
      </w:r>
    </w:p>
    <w:p w14:paraId="54607C56" w14:textId="77777777" w:rsidR="00AE119B" w:rsidRPr="00E93F51" w:rsidRDefault="00AE119B" w:rsidP="00AE119B">
      <w:pPr>
        <w:pStyle w:val="Zkladntext"/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Sídlo: </w:t>
      </w:r>
      <w:r w:rsidRPr="00812ED3">
        <w:t xml:space="preserve"> </w:t>
      </w:r>
      <w:r w:rsidRPr="00812ED3">
        <w:rPr>
          <w:rFonts w:ascii="Arial" w:hAnsi="Arial" w:cs="Arial"/>
          <w:i w:val="0"/>
          <w:sz w:val="22"/>
          <w:szCs w:val="22"/>
        </w:rPr>
        <w:t>Husinecká 1024/11a</w:t>
      </w:r>
      <w:r>
        <w:rPr>
          <w:rFonts w:ascii="Arial" w:hAnsi="Arial" w:cs="Arial"/>
          <w:i w:val="0"/>
          <w:sz w:val="22"/>
          <w:szCs w:val="22"/>
        </w:rPr>
        <w:t xml:space="preserve">, </w:t>
      </w:r>
      <w:r w:rsidRPr="00812ED3">
        <w:rPr>
          <w:rFonts w:ascii="Arial" w:hAnsi="Arial" w:cs="Arial"/>
          <w:i w:val="0"/>
          <w:sz w:val="22"/>
          <w:szCs w:val="22"/>
        </w:rPr>
        <w:t>130 00 Praha 3</w:t>
      </w:r>
    </w:p>
    <w:p w14:paraId="148ECD5B" w14:textId="77777777" w:rsidR="00AE119B" w:rsidRDefault="00AE119B" w:rsidP="00AE119B">
      <w:pPr>
        <w:pStyle w:val="Zkladntext"/>
        <w:spacing w:line="276" w:lineRule="auto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>Krajský pozemkový úřad</w:t>
      </w:r>
      <w:r>
        <w:rPr>
          <w:rFonts w:ascii="Arial" w:hAnsi="Arial" w:cs="Arial"/>
          <w:i w:val="0"/>
          <w:sz w:val="22"/>
          <w:szCs w:val="22"/>
        </w:rPr>
        <w:t xml:space="preserve"> pro Středočeský kraj a hl. m. Praha</w:t>
      </w:r>
    </w:p>
    <w:p w14:paraId="4568D4EE" w14:textId="77777777" w:rsidR="00AE119B" w:rsidRDefault="00AE119B" w:rsidP="00AE119B">
      <w:pPr>
        <w:pStyle w:val="Zkladntext"/>
        <w:spacing w:line="276" w:lineRule="auto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Pobočka </w:t>
      </w:r>
      <w:r>
        <w:rPr>
          <w:rFonts w:ascii="Arial" w:hAnsi="Arial" w:cs="Arial"/>
          <w:i w:val="0"/>
          <w:sz w:val="22"/>
          <w:szCs w:val="22"/>
        </w:rPr>
        <w:t>Kutná Hora</w:t>
      </w:r>
    </w:p>
    <w:p w14:paraId="61BD8321" w14:textId="77777777" w:rsidR="00AE119B" w:rsidRPr="00E93F51" w:rsidRDefault="00AE119B" w:rsidP="00AE119B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Adresa: Benešova 97, 284 01 Kutná Hora</w:t>
      </w:r>
    </w:p>
    <w:p w14:paraId="3E5C6C92" w14:textId="77777777" w:rsidR="00AE119B" w:rsidRPr="00E93F51" w:rsidRDefault="00AE119B" w:rsidP="00AE119B">
      <w:pPr>
        <w:pStyle w:val="Bezmezer"/>
        <w:ind w:left="2694" w:hanging="2694"/>
        <w:rPr>
          <w:rFonts w:ascii="Arial" w:hAnsi="Arial" w:cs="Arial"/>
          <w:color w:val="FF000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  <w:t>Ing. Marianou Poborskou, vedoucí Pobočky K. Hora</w:t>
      </w:r>
    </w:p>
    <w:p w14:paraId="7ABDDFDF" w14:textId="77777777" w:rsidR="00AE119B" w:rsidRPr="00E93F51" w:rsidRDefault="00AE119B" w:rsidP="00AE119B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ve smluvních záležitostech oprávněn jednat:</w:t>
      </w:r>
      <w:r w:rsidRPr="00E93F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Ing. Mariana Poborská, vedoucí pobočky</w:t>
      </w:r>
    </w:p>
    <w:p w14:paraId="61426F1D" w14:textId="77777777" w:rsidR="00AE119B" w:rsidRPr="008F7038" w:rsidRDefault="00AE119B" w:rsidP="00AE119B">
      <w:pPr>
        <w:pStyle w:val="Bezmezer"/>
        <w:tabs>
          <w:tab w:val="left" w:pos="4536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Pr="00E93F51"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>Ing. Renata Smutná, Pobočka K. Hora</w:t>
      </w:r>
      <w:r w:rsidRPr="00E93F51">
        <w:rPr>
          <w:rFonts w:ascii="Arial" w:hAnsi="Arial" w:cs="Arial"/>
          <w:sz w:val="22"/>
          <w:szCs w:val="22"/>
        </w:rPr>
        <w:t xml:space="preserve"> </w:t>
      </w:r>
    </w:p>
    <w:p w14:paraId="4CAD842D" w14:textId="77777777" w:rsidR="00AE119B" w:rsidRPr="00E93F51" w:rsidRDefault="00AE119B" w:rsidP="00AE119B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Tel.:</w:t>
      </w:r>
      <w:r w:rsidRPr="00E93F51">
        <w:rPr>
          <w:rFonts w:ascii="Arial" w:hAnsi="Arial" w:cs="Arial"/>
          <w:sz w:val="22"/>
          <w:szCs w:val="22"/>
        </w:rPr>
        <w:tab/>
        <w:t>+420</w:t>
      </w:r>
      <w:r>
        <w:rPr>
          <w:rFonts w:ascii="Arial" w:hAnsi="Arial" w:cs="Arial"/>
          <w:sz w:val="22"/>
          <w:szCs w:val="22"/>
        </w:rPr>
        <w:t> 725 949 676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37B4879E" w14:textId="77777777" w:rsidR="00AE119B" w:rsidRPr="00E93F51" w:rsidRDefault="00AE119B" w:rsidP="00AE119B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E-mail:</w:t>
      </w:r>
      <w:r w:rsidRPr="00E93F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r.smutna@</w:t>
      </w:r>
      <w:r w:rsidRPr="00E93F51">
        <w:rPr>
          <w:rFonts w:ascii="Arial" w:hAnsi="Arial" w:cs="Arial"/>
          <w:sz w:val="22"/>
          <w:szCs w:val="22"/>
        </w:rPr>
        <w:t>spucr.cz</w:t>
      </w:r>
    </w:p>
    <w:p w14:paraId="23C38700" w14:textId="77777777" w:rsidR="00AE119B" w:rsidRPr="00E93F51" w:rsidRDefault="00AE119B" w:rsidP="00AE119B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>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1F1ED33C" w14:textId="77777777" w:rsidR="00AE119B" w:rsidRPr="00E93F51" w:rsidRDefault="00AE119B" w:rsidP="00AE119B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7C9A5C2A" w14:textId="77777777" w:rsidR="00AE119B" w:rsidRPr="00E93F51" w:rsidRDefault="00AE119B" w:rsidP="00AE119B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48CEC060" w14:textId="77777777" w:rsidR="00AE119B" w:rsidRPr="00E93F51" w:rsidRDefault="00AE119B" w:rsidP="00AE119B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IČ:</w:t>
      </w:r>
      <w:r w:rsidRPr="00E93F51">
        <w:rPr>
          <w:rFonts w:ascii="Arial" w:hAnsi="Arial" w:cs="Arial"/>
          <w:bCs/>
          <w:sz w:val="22"/>
          <w:szCs w:val="22"/>
        </w:rPr>
        <w:tab/>
        <w:t>01312774</w:t>
      </w:r>
    </w:p>
    <w:p w14:paraId="3EB70C4D" w14:textId="77777777" w:rsidR="00AE119B" w:rsidRDefault="00AE119B" w:rsidP="00AE119B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0F5FAF41" w14:textId="77777777" w:rsidR="00AE119B" w:rsidRPr="00E93F51" w:rsidRDefault="00AE119B" w:rsidP="00AE119B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4D31CD0" w14:textId="77777777" w:rsidR="00AE119B" w:rsidRPr="00E93F51" w:rsidRDefault="00AE119B" w:rsidP="00AE119B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2054D5A" w14:textId="77777777" w:rsidR="00AE119B" w:rsidRPr="00E93F51" w:rsidRDefault="00AE119B" w:rsidP="00AE119B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70753DD9" w14:textId="77777777" w:rsidR="00AE119B" w:rsidRPr="00E93F51" w:rsidRDefault="00AE119B" w:rsidP="00AE119B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5CD2AAF6" w14:textId="77777777" w:rsidR="00AE119B" w:rsidRPr="006312D0" w:rsidRDefault="00AE119B" w:rsidP="00AE119B">
      <w:pPr>
        <w:pStyle w:val="Odstavecseseznamem"/>
        <w:numPr>
          <w:ilvl w:val="0"/>
          <w:numId w:val="24"/>
        </w:numPr>
        <w:tabs>
          <w:tab w:val="left" w:pos="4253"/>
        </w:tabs>
        <w:spacing w:line="288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6312D0">
        <w:rPr>
          <w:rFonts w:ascii="Arial" w:hAnsi="Arial" w:cs="Arial"/>
          <w:b/>
          <w:sz w:val="22"/>
          <w:szCs w:val="22"/>
        </w:rPr>
        <w:t>Zhotovitel:</w:t>
      </w:r>
    </w:p>
    <w:p w14:paraId="18F58665" w14:textId="77777777" w:rsidR="00AE119B" w:rsidRPr="001445A3" w:rsidRDefault="00AE119B" w:rsidP="00AE119B">
      <w:pPr>
        <w:tabs>
          <w:tab w:val="left" w:pos="4253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 w:rsidRPr="001445A3">
        <w:rPr>
          <w:rFonts w:ascii="Arial" w:hAnsi="Arial" w:cs="Arial"/>
          <w:b/>
          <w:sz w:val="22"/>
          <w:szCs w:val="22"/>
        </w:rPr>
        <w:tab/>
      </w:r>
    </w:p>
    <w:p w14:paraId="1E31A12B" w14:textId="77777777" w:rsidR="00AE119B" w:rsidRPr="006312D0" w:rsidRDefault="00AE119B" w:rsidP="00AE119B">
      <w:pPr>
        <w:tabs>
          <w:tab w:val="left" w:pos="4253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Sídlo:</w:t>
      </w:r>
      <w:r>
        <w:rPr>
          <w:rFonts w:ascii="Arial" w:hAnsi="Arial" w:cs="Arial"/>
          <w:b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</w:p>
    <w:p w14:paraId="7100A53E" w14:textId="77777777" w:rsidR="00AE119B" w:rsidRDefault="00AE119B" w:rsidP="00AE119B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zastoupený</w:t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</w:p>
    <w:p w14:paraId="40D02553" w14:textId="77777777" w:rsidR="00AE119B" w:rsidRDefault="00AE119B" w:rsidP="00AE119B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t</w:t>
      </w:r>
      <w:r w:rsidRPr="00E93F51">
        <w:rPr>
          <w:rFonts w:ascii="Arial" w:hAnsi="Arial" w:cs="Arial"/>
          <w:sz w:val="22"/>
          <w:szCs w:val="22"/>
        </w:rPr>
        <w:t>el./fax:</w:t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</w:p>
    <w:p w14:paraId="0C34A6EA" w14:textId="77777777" w:rsidR="00AE119B" w:rsidRDefault="00AE119B" w:rsidP="00AE119B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e-mail:</w:t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</w:p>
    <w:p w14:paraId="5AF4169A" w14:textId="77777777" w:rsidR="00AE119B" w:rsidRPr="00E93F51" w:rsidRDefault="00AE119B" w:rsidP="00AE119B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v technických záležitostech je oprávněn jednat:</w:t>
      </w:r>
      <w:r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 w:rsidRPr="00E93F51">
        <w:rPr>
          <w:rFonts w:ascii="Arial" w:hAnsi="Arial" w:cs="Arial"/>
          <w:sz w:val="22"/>
          <w:szCs w:val="22"/>
        </w:rPr>
        <w:t xml:space="preserve">   </w:t>
      </w:r>
    </w:p>
    <w:p w14:paraId="6114099B" w14:textId="77777777" w:rsidR="00AE119B" w:rsidRPr="00E93F51" w:rsidRDefault="00AE119B" w:rsidP="00AE119B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E93F51">
        <w:rPr>
          <w:rFonts w:ascii="Arial" w:hAnsi="Arial" w:cs="Arial"/>
          <w:sz w:val="22"/>
          <w:szCs w:val="22"/>
        </w:rPr>
        <w:t>el./fax</w:t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 w:rsidRPr="00E93F51">
        <w:rPr>
          <w:rFonts w:ascii="Arial" w:hAnsi="Arial" w:cs="Arial"/>
          <w:sz w:val="22"/>
          <w:szCs w:val="22"/>
        </w:rPr>
        <w:tab/>
      </w:r>
    </w:p>
    <w:p w14:paraId="58C15C38" w14:textId="77777777" w:rsidR="00AE119B" w:rsidRDefault="00AE119B" w:rsidP="00AE119B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 w:rsidRPr="00E93F51">
        <w:rPr>
          <w:rFonts w:ascii="Arial" w:hAnsi="Arial" w:cs="Arial"/>
          <w:sz w:val="22"/>
          <w:szCs w:val="22"/>
        </w:rPr>
        <w:t>e-mail:</w:t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</w:p>
    <w:p w14:paraId="0CFBB32D" w14:textId="77777777" w:rsidR="00AE119B" w:rsidRPr="00E93F51" w:rsidRDefault="00AE119B" w:rsidP="00AE119B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 w:rsidRPr="00812ED3">
        <w:rPr>
          <w:rFonts w:ascii="Arial" w:hAnsi="Arial" w:cs="Arial"/>
          <w:sz w:val="22"/>
          <w:szCs w:val="22"/>
        </w:rPr>
        <w:t>ID DS: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</w:p>
    <w:p w14:paraId="2F158F3A" w14:textId="77777777" w:rsidR="00AE119B" w:rsidRPr="00E93F51" w:rsidRDefault="00AE119B" w:rsidP="00AE119B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</w:p>
    <w:p w14:paraId="692481A7" w14:textId="77777777" w:rsidR="00AE119B" w:rsidRPr="00E93F51" w:rsidRDefault="00AE119B" w:rsidP="00AE119B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388EDEDA" w14:textId="77777777" w:rsidR="00AE119B" w:rsidRPr="00E93F51" w:rsidRDefault="00AE119B" w:rsidP="00AE119B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C081C59" w14:textId="77777777" w:rsidR="00AE119B" w:rsidRPr="00E93F51" w:rsidRDefault="00AE119B" w:rsidP="00AE119B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 w:rsidRPr="001445A3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je</w:t>
      </w:r>
      <w:r>
        <w:rPr>
          <w:rFonts w:ascii="Arial" w:hAnsi="Arial" w:cs="Arial"/>
          <w:bCs/>
          <w:snapToGrid w:val="0"/>
          <w:sz w:val="22"/>
          <w:szCs w:val="22"/>
          <w:lang w:val="en-US"/>
        </w:rPr>
        <w:t>/není</w:t>
      </w:r>
      <w:r w:rsidRPr="001445A3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plátcem DPH</w:t>
      </w:r>
    </w:p>
    <w:p w14:paraId="3E34634A" w14:textId="77777777" w:rsidR="00AE119B" w:rsidRPr="00E93F51" w:rsidRDefault="00AE119B" w:rsidP="00AE119B">
      <w:pPr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Společnost je zapsaná v obchodním rejstříku vedeném </w:t>
      </w:r>
      <w:r>
        <w:rPr>
          <w:rFonts w:ascii="Arial" w:hAnsi="Arial" w:cs="Arial"/>
          <w:sz w:val="22"/>
          <w:szCs w:val="22"/>
        </w:rPr>
        <w:t xml:space="preserve">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>
        <w:rPr>
          <w:rFonts w:ascii="Arial" w:hAnsi="Arial" w:cs="Arial"/>
          <w:sz w:val="22"/>
          <w:szCs w:val="22"/>
        </w:rPr>
        <w:t xml:space="preserve"> soudu v 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>
        <w:rPr>
          <w:rFonts w:ascii="Arial" w:hAnsi="Arial" w:cs="Arial"/>
          <w:sz w:val="22"/>
          <w:szCs w:val="22"/>
        </w:rPr>
        <w:t>,</w:t>
      </w:r>
      <w:r w:rsidRPr="00E93F51">
        <w:rPr>
          <w:rFonts w:ascii="Arial" w:hAnsi="Arial" w:cs="Arial"/>
          <w:sz w:val="22"/>
          <w:szCs w:val="22"/>
        </w:rPr>
        <w:t xml:space="preserve"> </w:t>
      </w:r>
      <w:r w:rsidRPr="001445A3">
        <w:rPr>
          <w:rFonts w:ascii="Arial" w:hAnsi="Arial" w:cs="Arial"/>
          <w:sz w:val="22"/>
          <w:szCs w:val="22"/>
        </w:rPr>
        <w:t xml:space="preserve">oddíl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 w:rsidRPr="001445A3">
        <w:rPr>
          <w:rFonts w:ascii="Arial" w:hAnsi="Arial" w:cs="Arial"/>
          <w:sz w:val="22"/>
          <w:szCs w:val="22"/>
        </w:rPr>
        <w:t xml:space="preserve">, vložka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</w:p>
    <w:p w14:paraId="7AD1E95E" w14:textId="77777777" w:rsidR="00AE119B" w:rsidRPr="00E93F51" w:rsidRDefault="00AE119B" w:rsidP="00AE119B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005F7D7D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6C6460A6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AE119B">
        <w:rPr>
          <w:rStyle w:val="Siln"/>
          <w:rFonts w:ascii="Arial" w:hAnsi="Arial" w:cs="Arial"/>
          <w:b w:val="0"/>
          <w:sz w:val="22"/>
          <w:szCs w:val="22"/>
        </w:rPr>
        <w:t>sp. zn. SP4451/2024-537206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r w:rsidR="00AE119B">
        <w:rPr>
          <w:rStyle w:val="Siln"/>
          <w:rFonts w:ascii="Arial" w:hAnsi="Arial" w:cs="Arial"/>
          <w:sz w:val="22"/>
          <w:szCs w:val="22"/>
        </w:rPr>
        <w:t>Předběžný GTP pro KoPÚ Rápošov“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2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>geologické a</w:t>
      </w:r>
      <w:r w:rsidR="001850EB">
        <w:rPr>
          <w:rFonts w:ascii="Arial" w:hAnsi="Arial" w:cs="Arial"/>
          <w:sz w:val="22"/>
          <w:szCs w:val="22"/>
        </w:rPr>
        <w:t> </w:t>
      </w:r>
      <w:r w:rsidR="001A32A5" w:rsidRPr="00E93F51">
        <w:rPr>
          <w:rFonts w:ascii="Arial" w:hAnsi="Arial" w:cs="Arial"/>
          <w:sz w:val="22"/>
          <w:szCs w:val="22"/>
        </w:rPr>
        <w:t xml:space="preserve">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k.ú. </w:t>
      </w:r>
      <w:r w:rsidR="00AE119B">
        <w:rPr>
          <w:rFonts w:ascii="Arial" w:hAnsi="Arial" w:cs="Arial"/>
          <w:sz w:val="22"/>
          <w:szCs w:val="22"/>
        </w:rPr>
        <w:t>Rápošov.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B62D72" w:rsidRPr="00E93F51">
        <w:rPr>
          <w:rFonts w:ascii="Arial" w:hAnsi="Arial" w:cs="Arial"/>
          <w:sz w:val="22"/>
          <w:szCs w:val="22"/>
        </w:rPr>
        <w:t xml:space="preserve"> 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6C988F8F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právními předpisy a</w:t>
      </w:r>
      <w:r w:rsidR="001850EB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2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C604B28" w14:textId="746523F3" w:rsidR="008325A1" w:rsidRPr="005E39C3" w:rsidRDefault="008325A1" w:rsidP="00F341F8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5E39C3">
        <w:rPr>
          <w:rStyle w:val="Siln"/>
          <w:rFonts w:ascii="Arial" w:hAnsi="Arial" w:cs="Arial"/>
          <w:b w:val="0"/>
          <w:sz w:val="22"/>
          <w:szCs w:val="22"/>
        </w:rPr>
        <w:t>GTP bude proveden dle požadavků objednatele jako předběžný</w:t>
      </w:r>
      <w:r w:rsidR="00DC55FB" w:rsidRPr="005E39C3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Pr="005E39C3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E119B" w:rsidRPr="005E39C3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DC55FB" w:rsidRPr="005E39C3">
        <w:rPr>
          <w:rStyle w:val="Siln"/>
          <w:rFonts w:ascii="Arial" w:hAnsi="Arial" w:cs="Arial"/>
          <w:b w:val="0"/>
          <w:sz w:val="22"/>
          <w:szCs w:val="22"/>
        </w:rPr>
        <w:t xml:space="preserve"> vodní nádrže a poldry</w:t>
      </w:r>
      <w:r w:rsidR="005E39C3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E39C3" w:rsidRPr="005E39C3">
        <w:rPr>
          <w:rStyle w:val="Siln"/>
          <w:rFonts w:ascii="Arial" w:hAnsi="Arial" w:cs="Arial"/>
          <w:b w:val="0"/>
          <w:sz w:val="22"/>
          <w:szCs w:val="22"/>
        </w:rPr>
        <w:t>v rozsahu 13 sond</w:t>
      </w:r>
      <w:r w:rsidR="00A85C66" w:rsidRPr="005E39C3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AC58BD" w:rsidRPr="005E39C3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5E39C3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5E39C3">
        <w:rPr>
          <w:rStyle w:val="Siln"/>
          <w:rFonts w:ascii="Arial" w:hAnsi="Arial" w:cs="Arial"/>
          <w:b w:val="0"/>
          <w:sz w:val="22"/>
          <w:szCs w:val="22"/>
        </w:rPr>
        <w:t xml:space="preserve">s náležitostmi </w:t>
      </w:r>
      <w:r w:rsidR="00F341F8">
        <w:rPr>
          <w:rStyle w:val="Siln"/>
          <w:rFonts w:ascii="Arial" w:hAnsi="Arial" w:cs="Arial"/>
          <w:b w:val="0"/>
          <w:sz w:val="22"/>
          <w:szCs w:val="22"/>
        </w:rPr>
        <w:t>po</w:t>
      </w:r>
      <w:r w:rsidRPr="005E39C3">
        <w:rPr>
          <w:rStyle w:val="Siln"/>
          <w:rFonts w:ascii="Arial" w:hAnsi="Arial" w:cs="Arial"/>
          <w:b w:val="0"/>
          <w:sz w:val="22"/>
          <w:szCs w:val="22"/>
        </w:rPr>
        <w:t xml:space="preserve">dle </w:t>
      </w:r>
      <w:r w:rsidR="00347565" w:rsidRPr="005E39C3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5E39C3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5E39C3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6437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5E39C3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5E39C3">
        <w:rPr>
          <w:rStyle w:val="Siln"/>
          <w:rFonts w:ascii="Arial" w:hAnsi="Arial" w:cs="Arial"/>
          <w:sz w:val="22"/>
          <w:szCs w:val="22"/>
        </w:rPr>
        <w:t>Dílo</w:t>
      </w:r>
      <w:r w:rsidRPr="005E39C3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2225A88D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</w:t>
      </w:r>
      <w:r w:rsidR="00F341F8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je držitelem všech potřebných oprávnění a autorizací v souladu s právními předpisy, nebo si je sám na své náklady zajistí.</w:t>
      </w:r>
    </w:p>
    <w:p w14:paraId="78588D38" w14:textId="66F6369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E93F5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2A7553CC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E39C3" w:rsidRPr="00A939D8">
        <w:rPr>
          <w:rStyle w:val="Siln"/>
          <w:rFonts w:ascii="Arial" w:hAnsi="Arial" w:cs="Arial"/>
          <w:bCs w:val="0"/>
          <w:sz w:val="22"/>
          <w:szCs w:val="22"/>
        </w:rPr>
        <w:t>4. 7. 2024</w:t>
      </w:r>
      <w:r w:rsidR="005E39C3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040C553F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r w:rsidR="005E39C3">
        <w:rPr>
          <w:rStyle w:val="Siln"/>
          <w:rFonts w:ascii="Arial" w:hAnsi="Arial" w:cs="Arial"/>
          <w:b w:val="0"/>
          <w:sz w:val="22"/>
          <w:szCs w:val="22"/>
        </w:rPr>
        <w:t>okres Kutná Hora, k.ú. Rápošov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bookmarkStart w:id="3" w:name="_Ref368936589"/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3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2558B42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1850EB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„best practice“;</w:t>
      </w:r>
    </w:p>
    <w:p w14:paraId="101D945E" w14:textId="29A6166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</w:t>
      </w:r>
      <w:r w:rsidR="001850EB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3E910280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řídit se veškerými písemnými nebo ústními pokyny objednatele, pokud nejsou v</w:t>
      </w:r>
      <w:r w:rsidR="001850EB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4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4"/>
    </w:p>
    <w:p w14:paraId="4F806BB6" w14:textId="67755514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 </w:t>
      </w:r>
      <w:r w:rsidR="005E39C3" w:rsidRPr="005E39C3">
        <w:rPr>
          <w:rFonts w:ascii="Arial" w:hAnsi="Arial" w:cs="Arial"/>
          <w:i w:val="0"/>
          <w:sz w:val="22"/>
          <w:szCs w:val="22"/>
        </w:rPr>
        <w:t>4. 7. 2024</w:t>
      </w:r>
      <w:r w:rsidR="005E39C3">
        <w:rPr>
          <w:rFonts w:ascii="Arial" w:hAnsi="Arial" w:cs="Arial"/>
          <w:b w:val="0"/>
          <w:bCs/>
          <w:i w:val="0"/>
          <w:sz w:val="22"/>
          <w:szCs w:val="22"/>
        </w:rPr>
        <w:t>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="005E39C3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63A5F0C0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</w:t>
      </w:r>
      <w:r w:rsidR="005E39C3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</w:t>
      </w:r>
      <w:r w:rsidR="00FD6988">
        <w:rPr>
          <w:rFonts w:ascii="Arial" w:hAnsi="Arial" w:cs="Arial"/>
          <w:b w:val="0"/>
          <w:i w:val="0"/>
          <w:sz w:val="22"/>
          <w:szCs w:val="22"/>
        </w:rPr>
        <w:lastRenderedPageBreak/>
        <w:t>a</w:t>
      </w:r>
      <w:r w:rsidR="001850EB">
        <w:rPr>
          <w:rFonts w:ascii="Arial" w:hAnsi="Arial" w:cs="Arial"/>
          <w:b w:val="0"/>
          <w:i w:val="0"/>
          <w:sz w:val="22"/>
          <w:szCs w:val="22"/>
        </w:rPr>
        <w:t> </w:t>
      </w:r>
      <w:r w:rsidR="00FD6988">
        <w:rPr>
          <w:rFonts w:ascii="Arial" w:hAnsi="Arial" w:cs="Arial"/>
          <w:b w:val="0"/>
          <w:i w:val="0"/>
          <w:sz w:val="22"/>
          <w:szCs w:val="22"/>
        </w:rPr>
        <w:t>smluvní strany podepíší akceptační protokol, který potvrzuje převzetí bezvadného Díla objednatelem.</w:t>
      </w:r>
    </w:p>
    <w:p w14:paraId="7CD8B2AE" w14:textId="064A999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v písemné i</w:t>
      </w:r>
      <w:r w:rsidR="005E39C3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5B46DE63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 nebo jeho části napravit a</w:t>
      </w:r>
      <w:r w:rsidR="005E39C3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předat dopracované dílo objednateli do 2 pracovních dnů. Pokud objednatel ve lhůtě 3</w:t>
      </w:r>
      <w:r w:rsidR="005E39C3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3028C137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ílo odpovídá zadání této smlouvy a</w:t>
      </w:r>
      <w:r w:rsidR="005E39C3">
        <w:rPr>
          <w:rFonts w:ascii="Arial" w:hAnsi="Arial" w:cs="Arial"/>
          <w:b w:val="0"/>
          <w:i w:val="0"/>
          <w:sz w:val="22"/>
          <w:szCs w:val="22"/>
        </w:rPr>
        <w:t> 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03EEF117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5" w:name="_Hlk155774243"/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paré v listinné formě a </w:t>
      </w:r>
      <w:r w:rsidR="0030567C">
        <w:rPr>
          <w:rFonts w:ascii="Arial" w:hAnsi="Arial" w:cs="Arial"/>
          <w:b w:val="0"/>
          <w:i w:val="0"/>
          <w:sz w:val="22"/>
          <w:szCs w:val="22"/>
        </w:rPr>
        <w:t xml:space="preserve">rovněž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v digitální </w:t>
      </w:r>
      <w:r w:rsidR="0030567C">
        <w:rPr>
          <w:rFonts w:ascii="Arial" w:hAnsi="Arial" w:cs="Arial"/>
          <w:b w:val="0"/>
          <w:i w:val="0"/>
          <w:sz w:val="22"/>
          <w:szCs w:val="22"/>
        </w:rPr>
        <w:t>podobě</w:t>
      </w:r>
      <w:r w:rsidR="0030567C" w:rsidRPr="0030567C">
        <w:t xml:space="preserve"> </w:t>
      </w:r>
      <w:r w:rsidR="0030567C" w:rsidRPr="0030567C">
        <w:rPr>
          <w:rFonts w:ascii="Arial" w:hAnsi="Arial" w:cs="Arial"/>
          <w:b w:val="0"/>
          <w:i w:val="0"/>
          <w:sz w:val="22"/>
          <w:szCs w:val="22"/>
        </w:rPr>
        <w:t>na výměnné úložiště SPÚ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pdf,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 a tabulková část ve formátech xls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bookmarkEnd w:id="5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8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43E513C8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7011D85A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9001345"/>
      <w:bookmarkStart w:id="10" w:name="_Ref368993045"/>
      <w:r w:rsidRPr="00E93F51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6129A1CD" w14:textId="2BD7ABD5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34EA6AB7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platná v nezměněné výši od data nabytí účinnosti smlouvy až do ukončení účinnosti smlouvy. 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1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200CC939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této smlouvy, a to na základě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0E16F7A3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vystavit fakturu dříve, než objednatel převezme bezvadné a</w:t>
      </w:r>
      <w:r w:rsidR="001850EB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5F683A1B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1850EB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tomto případě neplatí původní lhůta splatnosti, ale lhůta splatnosti běží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1C3E8E99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Platby peněžitých částek se provádí bankovním převodem na účet druhé smluvní strany uvedený ve faktuře. Peněžitá částka se považuje za zaplacenou okamžikem jejího odepsání</w:t>
      </w:r>
      <w:r w:rsidR="00C85E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5B664EC4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tímto bere na vědomí, že objednatel je organizační složkou státu a jeho stav účtu závisí na převodu finančních prostředků ze státního rozpočtu. Zhotovitel souhlasí s</w:t>
      </w:r>
      <w:r w:rsidR="001850EB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tím, že v případě nedostatku finančních prostředků na účtu objednatele, dojde k</w:t>
      </w:r>
      <w:r w:rsidR="001850EB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</w:t>
      </w:r>
      <w:r w:rsidR="001850EB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těchto důvodů vůči objednateli uplatňovat žádné sankce. Objednatel se zavazuje, že v</w:t>
      </w:r>
      <w:r w:rsidR="001850EB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7EE8AAB0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3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3"/>
    </w:p>
    <w:p w14:paraId="1929EE95" w14:textId="3698B403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1260A384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</w:t>
      </w:r>
      <w:r w:rsidR="00C85EDA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pracovních dnů od obdržení písemné reklamace.</w:t>
      </w:r>
      <w:bookmarkEnd w:id="14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12FD0FB7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nedodržení povinností zhotovitele vyplývajících z ustanovení této smlouvy se sjednává smluvní pokuta ve </w:t>
      </w:r>
      <w:r w:rsidRPr="009D5A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výši </w:t>
      </w:r>
      <w:r w:rsidR="004568DC" w:rsidRPr="009D5A51">
        <w:rPr>
          <w:rFonts w:ascii="Arial" w:hAnsi="Arial" w:cs="Arial"/>
          <w:bCs/>
          <w:sz w:val="22"/>
          <w:szCs w:val="22"/>
          <w:lang w:val="en-US"/>
        </w:rPr>
        <w:t>2 500 Kč</w:t>
      </w:r>
      <w:r w:rsidR="004568DC" w:rsidRPr="009D5A51">
        <w:rPr>
          <w:rFonts w:ascii="Arial" w:hAnsi="Arial" w:cs="Arial"/>
          <w:sz w:val="22"/>
          <w:szCs w:val="22"/>
        </w:rPr>
        <w:t xml:space="preserve"> </w:t>
      </w:r>
      <w:r w:rsidRPr="009D5A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za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každý jednotlivý případ porušení povinnosti zhotovitele. Toto ustanovení o smluvní pokutě neruší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8D31304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odstoupí od této smlouvy objednatel z důvodů uvedených v tomto článku, smluvní strany sepíší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653670F7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 vztahu k Dílu je objednatel oprávněn vypovědět tuto smlouvu bez jakýchkoli sankcí, a</w:t>
      </w:r>
      <w:r w:rsidR="009D5A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71983992" w:rsidR="00E411CD" w:rsidRPr="00F656C6" w:rsidRDefault="00E411CD" w:rsidP="00C85EDA">
      <w:pPr>
        <w:pStyle w:val="Odstavecseseznamem"/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nejméně </w:t>
      </w:r>
      <w:r w:rsidR="009D5A51">
        <w:rPr>
          <w:rFonts w:ascii="Arial" w:hAnsi="Arial" w:cs="Arial"/>
          <w:bCs/>
          <w:sz w:val="22"/>
          <w:szCs w:val="22"/>
        </w:rPr>
        <w:t xml:space="preserve">100 000 </w:t>
      </w:r>
      <w:r w:rsidRPr="00743BE9">
        <w:rPr>
          <w:rFonts w:ascii="Arial" w:hAnsi="Arial" w:cs="Arial"/>
          <w:bCs/>
          <w:sz w:val="22"/>
          <w:szCs w:val="22"/>
        </w:rPr>
        <w:t xml:space="preserve">Kč. Při podpisu této smlouvy zhotovitel předloží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397A6B9E" w:rsidR="00E411CD" w:rsidRPr="00743BE9" w:rsidRDefault="00E411CD" w:rsidP="00C85EDA">
      <w:pPr>
        <w:pStyle w:val="Odstavecseseznamem"/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</w:t>
      </w:r>
      <w:r w:rsidR="00D129FC">
        <w:rPr>
          <w:rFonts w:ascii="Arial" w:hAnsi="Arial" w:cs="Arial"/>
          <w:bCs/>
          <w:sz w:val="22"/>
          <w:szCs w:val="22"/>
        </w:rPr>
        <w:t> </w:t>
      </w:r>
      <w:r w:rsidRPr="00743BE9">
        <w:rPr>
          <w:rFonts w:ascii="Arial" w:hAnsi="Arial" w:cs="Arial"/>
          <w:bCs/>
          <w:sz w:val="22"/>
          <w:szCs w:val="22"/>
        </w:rPr>
        <w:t>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5" w:name="_Ref368989260"/>
      <w:r w:rsidRPr="00E93F51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1941A857" w:rsidR="00192E89" w:rsidRPr="00EA29FD" w:rsidRDefault="00890AEC" w:rsidP="00C85EDA">
      <w:pPr>
        <w:pStyle w:val="Odstavecseseznamem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</w:t>
      </w:r>
      <w:r w:rsidR="00D129F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110/2019 Sb. o zpracování osobních údajů a nařízením Evropského parlamentu a</w:t>
      </w:r>
      <w:r w:rsidR="00D129F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Rady EU 2016/679 („GDPR“).  SPÚ jako správce osobních údajů dle zákona 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lastRenderedPageBreak/>
        <w:t>č.</w:t>
      </w:r>
      <w:r w:rsidR="00D129F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110/2019 Sb. a GDPR, tímto informuje ve smlouvě uvedený subjekt osobních údajů, že jeho údaje uvedené v této smlouvě zpracovává pro účely realizace, výkonu práv a</w:t>
      </w:r>
      <w:r w:rsidR="00D129F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7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6C097CEB" w:rsidR="00B33CCB" w:rsidRPr="00E93F51" w:rsidRDefault="0076646C" w:rsidP="00C85EDA">
      <w:pPr>
        <w:pStyle w:val="Odstavecseseznamem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</w:t>
      </w:r>
      <w:r w:rsidR="00D129F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1539E9D8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</w:t>
            </w:r>
            <w:r w:rsidR="004C6939">
              <w:rPr>
                <w:rFonts w:ascii="Arial" w:hAnsi="Arial" w:cs="Arial"/>
                <w:b w:val="0"/>
                <w:i w:val="0"/>
                <w:sz w:val="22"/>
                <w:szCs w:val="22"/>
              </w:rPr>
              <w:t> Kutné Hoře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…………..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4C6939">
            <w:pPr>
              <w:pStyle w:val="Zkladntext"/>
              <w:spacing w:line="276" w:lineRule="auto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4C6939">
            <w:pPr>
              <w:pStyle w:val="Zkladntext"/>
              <w:spacing w:line="276" w:lineRule="auto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3FFD21F9" w14:textId="4FF8138C" w:rsidR="0029141F" w:rsidRPr="00E93F51" w:rsidRDefault="004C6939" w:rsidP="004C6939">
            <w:pPr>
              <w:pStyle w:val="Zkladntext"/>
              <w:spacing w:line="276" w:lineRule="auto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Ing. Mariana Poborská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E93F51" w:rsidRDefault="002B0933" w:rsidP="004C6939">
            <w:pPr>
              <w:pStyle w:val="Zkladntext"/>
              <w:spacing w:line="276" w:lineRule="auto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20D00785" w:rsidR="0029141F" w:rsidRPr="00E93F51" w:rsidRDefault="00CA6391" w:rsidP="00CA6391">
            <w:pPr>
              <w:pStyle w:val="Zkladntext"/>
              <w:spacing w:line="276" w:lineRule="auto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vedoucí pobočky</w:t>
            </w: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77777777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563A3903" w:rsidR="00AF35CF" w:rsidRPr="00E93F51" w:rsidRDefault="00AF35CF" w:rsidP="005A39C0">
      <w:pPr>
        <w:widowControl w:val="0"/>
        <w:spacing w:before="37"/>
        <w:jc w:val="center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AF35CF" w:rsidRPr="00E93F51" w14:paraId="40F232C3" w14:textId="77777777" w:rsidTr="00AF35CF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27758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6DB27F13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0DBFA5C7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AC58BD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2F3C924D" w:rsidR="00AF35CF" w:rsidRPr="00E93F51" w:rsidRDefault="00AF35CF" w:rsidP="00AC58BD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CC8D495" w14:textId="5A2CE034" w:rsidR="00AF35CF" w:rsidRPr="00E93F51" w:rsidRDefault="00AF35CF" w:rsidP="00AC58BD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6F903C28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0B60B741" w14:textId="77777777" w:rsidR="00AF35CF" w:rsidRPr="00E93F51" w:rsidRDefault="00AF35CF" w:rsidP="00AF35CF">
      <w:pPr>
        <w:widowControl w:val="0"/>
        <w:spacing w:line="307" w:lineRule="exact"/>
        <w:ind w:left="320"/>
        <w:rPr>
          <w:rFonts w:ascii="Arial" w:eastAsia="Calibri" w:hAnsi="Arial" w:cs="Arial"/>
          <w:sz w:val="22"/>
          <w:szCs w:val="22"/>
          <w:lang w:eastAsia="en-US"/>
        </w:rPr>
      </w:pP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Pr="00E93F51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2B2D0672" w14:textId="77777777" w:rsidR="00AF35CF" w:rsidRPr="00E93F51" w:rsidRDefault="00AF35CF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in-situ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Laboratorní zkoušky zemin, skalních a poloskalních hornin se provádí pro stanovení a upřesnění popisných vlastností a k jejich zařazení do klasifikačního systému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3CC128D7" w14:textId="6D62D38E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15E2A5C3" w14:textId="7198FDBE" w:rsidR="00096F04" w:rsidRPr="00E93F51" w:rsidRDefault="00AF35CF" w:rsidP="005A4C95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bookmarkStart w:id="18" w:name="_Hlk157077642"/>
      <w:r w:rsidR="00D5043C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ČSN EN 206 +A2 (732403) </w:t>
      </w:r>
      <w:r w:rsid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nebo dle aktuálně </w:t>
      </w:r>
      <w:r w:rsid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platné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bookmarkEnd w:id="18"/>
    </w:p>
    <w:p w14:paraId="3CF39859" w14:textId="71A87DA7" w:rsidR="00096F04" w:rsidRPr="00E93F51" w:rsidRDefault="00096F04">
      <w:pPr>
        <w:rPr>
          <w:rFonts w:ascii="Arial" w:eastAsia="Calibri" w:hAnsi="Arial" w:cs="Arial"/>
          <w:spacing w:val="-1"/>
          <w:sz w:val="22"/>
          <w:szCs w:val="22"/>
          <w:lang w:eastAsia="en-US"/>
        </w:rPr>
      </w:pPr>
    </w:p>
    <w:p w14:paraId="5AFAD9AC" w14:textId="77777777" w:rsidR="00AF35CF" w:rsidRPr="00E93F51" w:rsidRDefault="00AF35CF" w:rsidP="00096F04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5A4C95" w:rsidRPr="00E93F51" w14:paraId="18BA0A7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 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trasy.</w:t>
            </w:r>
          </w:p>
        </w:tc>
      </w:tr>
      <w:tr w:rsidR="005A4C95" w:rsidRPr="00E93F51" w14:paraId="39AE94AA" w14:textId="77777777" w:rsidTr="00342FEB">
        <w:trPr>
          <w:trHeight w:hRule="exact" w:val="87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455FFE04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ČSN EN 206 +A2 (732403) </w:t>
            </w:r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nebo dle aktuálně platné </w:t>
            </w:r>
            <w:r w:rsidR="00201CDD"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t>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5A4C95" w:rsidRPr="00E93F51" w14:paraId="5C819CD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 území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</w:p>
        </w:tc>
      </w:tr>
      <w:tr w:rsidR="005A4C95" w:rsidRPr="00E93F51" w14:paraId="50975F9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trasy jako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 materiálu,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5A4C95" w:rsidRPr="00E93F51" w14:paraId="080DEE7C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 kategorií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dohody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prací.</w:t>
            </w:r>
          </w:p>
        </w:tc>
      </w:tr>
      <w:tr w:rsidR="005A4C95" w:rsidRPr="00E93F51" w14:paraId="595EEF2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 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 vrty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5A4C95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5A4C95" w:rsidRPr="00E93F51" w14:paraId="4CFAACB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5A4C95" w:rsidRPr="00E93F51" w14:paraId="147F6111" w14:textId="77777777" w:rsidTr="005A4C95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B27BC" w14:textId="77777777" w:rsidR="00AF35CF" w:rsidRPr="00E93F51" w:rsidRDefault="00AF35CF" w:rsidP="00AF35CF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provozu komunikace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její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</w:p>
          <w:p w14:paraId="7420418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zdrojů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zdrojů.</w:t>
            </w:r>
          </w:p>
        </w:tc>
      </w:tr>
      <w:tr w:rsidR="005A4C95" w:rsidRPr="00E93F51" w14:paraId="7A2028F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 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stavby.</w:t>
            </w:r>
          </w:p>
        </w:tc>
      </w:tr>
      <w:tr w:rsidR="005A4C95" w:rsidRPr="00E93F51" w14:paraId="7B12F315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6129F897" w14:textId="77777777" w:rsidR="005A4C95" w:rsidRPr="00E93F51" w:rsidRDefault="005A4C95" w:rsidP="005A4C95">
      <w:pPr>
        <w:rPr>
          <w:rFonts w:ascii="Arial" w:hAnsi="Arial" w:cs="Arial"/>
          <w:b/>
          <w:sz w:val="22"/>
          <w:szCs w:val="22"/>
        </w:rPr>
      </w:pPr>
    </w:p>
    <w:p w14:paraId="3885F45F" w14:textId="16FD1061" w:rsidR="00AF35CF" w:rsidRPr="00E93F51" w:rsidRDefault="00AF35CF" w:rsidP="005A4C95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659E3512" w14:textId="02502419" w:rsidR="00AF35CF" w:rsidRPr="00E93F51" w:rsidRDefault="005A4C95" w:rsidP="00051E8A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br w:type="page"/>
      </w:r>
    </w:p>
    <w:p w14:paraId="21F73454" w14:textId="232AC05D" w:rsidR="00A85C66" w:rsidRPr="00E93F51" w:rsidRDefault="00AF35CF" w:rsidP="005A39C0">
      <w:pPr>
        <w:spacing w:before="37"/>
        <w:jc w:val="center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lastRenderedPageBreak/>
        <w:t>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Hráz, objekty hráze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Založení výpustního objektu, přelivu a.pod.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2BD4B743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="00201CDD" w:rsidRP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="00201CDD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ČSN EN 206 +A2 (732403) </w:t>
      </w:r>
      <w:r w:rsid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nebo dle aktuálně platné </w:t>
      </w:r>
      <w:r w:rsidR="00201CDD"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podloží hráze a výpustního objektu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342FEB">
        <w:trPr>
          <w:trHeight w:hRule="exact" w:val="9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6990BA8A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ČSN EN 206 +A2 (732403) </w:t>
            </w:r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nebo dle aktuálně platné </w:t>
            </w:r>
            <w:r w:rsidR="00201CDD"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t>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 okolí,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 zemin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stavů, doporučení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ze zemníků 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navrženého typu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 objektu,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prostoru 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poldru nebo 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vodních zdrojích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 znečištění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E06AB62" w14:textId="4A5B7F71" w:rsidR="00DA1ACB" w:rsidRPr="00E93F51" w:rsidRDefault="00DA1ACB">
      <w:pPr>
        <w:rPr>
          <w:rFonts w:ascii="Arial" w:hAnsi="Arial" w:cs="Arial"/>
          <w:b/>
          <w:sz w:val="22"/>
          <w:szCs w:val="22"/>
        </w:rPr>
      </w:pPr>
    </w:p>
    <w:sectPr w:rsidR="00DA1ACB" w:rsidRPr="00E93F51" w:rsidSect="001F0A8E">
      <w:headerReference w:type="default" r:id="rId15"/>
      <w:footerReference w:type="even" r:id="rId16"/>
      <w:footerReference w:type="default" r:id="rId17"/>
      <w:pgSz w:w="11906" w:h="16838"/>
      <w:pgMar w:top="1417" w:right="1417" w:bottom="993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AFF10" w14:textId="77777777" w:rsidR="00176F02" w:rsidRDefault="00176F02">
      <w:r>
        <w:separator/>
      </w:r>
    </w:p>
  </w:endnote>
  <w:endnote w:type="continuationSeparator" w:id="0">
    <w:p w14:paraId="52534318" w14:textId="77777777" w:rsidR="00176F02" w:rsidRDefault="00176F02">
      <w:r>
        <w:continuationSeparator/>
      </w:r>
    </w:p>
  </w:endnote>
  <w:endnote w:type="continuationNotice" w:id="1">
    <w:p w14:paraId="7CACE449" w14:textId="77777777" w:rsidR="00176F02" w:rsidRDefault="00176F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7CAC5" w14:textId="77777777" w:rsidR="00176F02" w:rsidRDefault="00176F02">
      <w:r>
        <w:separator/>
      </w:r>
    </w:p>
  </w:footnote>
  <w:footnote w:type="continuationSeparator" w:id="0">
    <w:p w14:paraId="3A1AF05B" w14:textId="77777777" w:rsidR="00176F02" w:rsidRDefault="00176F02">
      <w:r>
        <w:continuationSeparator/>
      </w:r>
    </w:p>
  </w:footnote>
  <w:footnote w:type="continuationNotice" w:id="1">
    <w:p w14:paraId="712B8C27" w14:textId="77777777" w:rsidR="00176F02" w:rsidRDefault="00176F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E0D8" w14:textId="77777777" w:rsidR="005F2B9C" w:rsidRDefault="00372FBF" w:rsidP="005F2B9C">
    <w:pPr>
      <w:pStyle w:val="Zhlav"/>
      <w:tabs>
        <w:tab w:val="clear" w:pos="4536"/>
        <w:tab w:val="left" w:pos="6237"/>
        <w:tab w:val="center" w:pos="6946"/>
      </w:tabs>
      <w:rPr>
        <w:rFonts w:ascii="Arial" w:hAnsi="Arial" w:cs="Arial"/>
        <w:i/>
        <w:sz w:val="20"/>
        <w:szCs w:val="20"/>
      </w:rPr>
    </w:pPr>
    <w:r w:rsidRPr="00372FBF">
      <w:rPr>
        <w:rFonts w:ascii="Arial" w:hAnsi="Arial" w:cs="Arial"/>
        <w:i/>
        <w:sz w:val="20"/>
        <w:szCs w:val="20"/>
      </w:rPr>
      <w:t>Předběžný GTP pro KoPÚ Rápošov</w:t>
    </w:r>
    <w:r w:rsidR="00F523A5">
      <w:rPr>
        <w:i/>
        <w:sz w:val="20"/>
        <w:szCs w:val="20"/>
      </w:rPr>
      <w:tab/>
    </w:r>
    <w:r w:rsidR="00F523A5">
      <w:rPr>
        <w:i/>
        <w:sz w:val="20"/>
        <w:szCs w:val="20"/>
      </w:rPr>
      <w:tab/>
    </w:r>
    <w:r w:rsidR="005F2B9C" w:rsidRPr="004652E6">
      <w:rPr>
        <w:rFonts w:ascii="Arial" w:hAnsi="Arial" w:cs="Arial"/>
        <w:i/>
        <w:sz w:val="20"/>
        <w:szCs w:val="20"/>
      </w:rPr>
      <w:t>Č. objednatele:</w:t>
    </w:r>
  </w:p>
  <w:p w14:paraId="4BF78AF8" w14:textId="77777777" w:rsidR="005F2B9C" w:rsidRPr="004652E6" w:rsidRDefault="005F2B9C" w:rsidP="005F2B9C">
    <w:pPr>
      <w:pStyle w:val="Zhlav"/>
      <w:tabs>
        <w:tab w:val="clear" w:pos="4536"/>
        <w:tab w:val="left" w:pos="6237"/>
        <w:tab w:val="center" w:pos="6946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  <w:t>UID dokumentu:</w:t>
    </w:r>
  </w:p>
  <w:p w14:paraId="729B3763" w14:textId="77777777" w:rsidR="005F2B9C" w:rsidRPr="004652E6" w:rsidRDefault="005F2B9C" w:rsidP="005F2B9C">
    <w:pPr>
      <w:pStyle w:val="Zhlav"/>
      <w:tabs>
        <w:tab w:val="left" w:pos="6237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</w:t>
    </w:r>
    <w:r>
      <w:rPr>
        <w:rFonts w:ascii="Arial" w:hAnsi="Arial" w:cs="Arial"/>
        <w:i/>
        <w:sz w:val="20"/>
        <w:szCs w:val="20"/>
      </w:rPr>
      <w:t xml:space="preserve">. </w:t>
    </w:r>
    <w:r w:rsidRPr="004652E6">
      <w:rPr>
        <w:rFonts w:ascii="Arial" w:hAnsi="Arial" w:cs="Arial"/>
        <w:i/>
        <w:sz w:val="20"/>
        <w:szCs w:val="20"/>
      </w:rPr>
      <w:t>zhotovitele:</w:t>
    </w:r>
  </w:p>
  <w:p w14:paraId="023E83BA" w14:textId="47A8D55D" w:rsidR="00F523A5" w:rsidRPr="004652E6" w:rsidRDefault="00F523A5" w:rsidP="005F2B9C">
    <w:pPr>
      <w:pStyle w:val="Zhlav"/>
      <w:tabs>
        <w:tab w:val="clear" w:pos="4536"/>
        <w:tab w:val="center" w:pos="6946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507331108">
    <w:abstractNumId w:val="5"/>
  </w:num>
  <w:num w:numId="2" w16cid:durableId="90125125">
    <w:abstractNumId w:val="12"/>
  </w:num>
  <w:num w:numId="3" w16cid:durableId="1448810350">
    <w:abstractNumId w:val="8"/>
  </w:num>
  <w:num w:numId="4" w16cid:durableId="1964115742">
    <w:abstractNumId w:val="17"/>
  </w:num>
  <w:num w:numId="5" w16cid:durableId="437525354">
    <w:abstractNumId w:val="45"/>
  </w:num>
  <w:num w:numId="6" w16cid:durableId="1331447640">
    <w:abstractNumId w:val="14"/>
  </w:num>
  <w:num w:numId="7" w16cid:durableId="628248181">
    <w:abstractNumId w:val="4"/>
  </w:num>
  <w:num w:numId="8" w16cid:durableId="1649167302">
    <w:abstractNumId w:val="24"/>
  </w:num>
  <w:num w:numId="9" w16cid:durableId="1121454556">
    <w:abstractNumId w:val="41"/>
  </w:num>
  <w:num w:numId="10" w16cid:durableId="874999088">
    <w:abstractNumId w:val="35"/>
  </w:num>
  <w:num w:numId="11" w16cid:durableId="1933665179">
    <w:abstractNumId w:val="47"/>
  </w:num>
  <w:num w:numId="12" w16cid:durableId="1386876493">
    <w:abstractNumId w:val="10"/>
  </w:num>
  <w:num w:numId="13" w16cid:durableId="610746491">
    <w:abstractNumId w:val="9"/>
  </w:num>
  <w:num w:numId="14" w16cid:durableId="557132841">
    <w:abstractNumId w:val="46"/>
  </w:num>
  <w:num w:numId="15" w16cid:durableId="794637397">
    <w:abstractNumId w:val="16"/>
  </w:num>
  <w:num w:numId="16" w16cid:durableId="53939021">
    <w:abstractNumId w:val="30"/>
  </w:num>
  <w:num w:numId="17" w16cid:durableId="140774044">
    <w:abstractNumId w:val="25"/>
  </w:num>
  <w:num w:numId="18" w16cid:durableId="202865343">
    <w:abstractNumId w:val="0"/>
  </w:num>
  <w:num w:numId="19" w16cid:durableId="1741559500">
    <w:abstractNumId w:val="2"/>
  </w:num>
  <w:num w:numId="20" w16cid:durableId="395904338">
    <w:abstractNumId w:val="11"/>
  </w:num>
  <w:num w:numId="21" w16cid:durableId="420838213">
    <w:abstractNumId w:val="28"/>
  </w:num>
  <w:num w:numId="22" w16cid:durableId="2083477505">
    <w:abstractNumId w:val="31"/>
  </w:num>
  <w:num w:numId="23" w16cid:durableId="1805925533">
    <w:abstractNumId w:val="29"/>
  </w:num>
  <w:num w:numId="24" w16cid:durableId="241456451">
    <w:abstractNumId w:val="26"/>
  </w:num>
  <w:num w:numId="25" w16cid:durableId="1275673168">
    <w:abstractNumId w:val="22"/>
  </w:num>
  <w:num w:numId="26" w16cid:durableId="415060342">
    <w:abstractNumId w:val="3"/>
  </w:num>
  <w:num w:numId="27" w16cid:durableId="1422988330">
    <w:abstractNumId w:val="37"/>
  </w:num>
  <w:num w:numId="28" w16cid:durableId="2058042173">
    <w:abstractNumId w:val="48"/>
  </w:num>
  <w:num w:numId="29" w16cid:durableId="1650206810">
    <w:abstractNumId w:val="13"/>
  </w:num>
  <w:num w:numId="30" w16cid:durableId="1872915385">
    <w:abstractNumId w:val="34"/>
  </w:num>
  <w:num w:numId="31" w16cid:durableId="302076742">
    <w:abstractNumId w:val="18"/>
  </w:num>
  <w:num w:numId="32" w16cid:durableId="1888175164">
    <w:abstractNumId w:val="32"/>
  </w:num>
  <w:num w:numId="33" w16cid:durableId="1226992337">
    <w:abstractNumId w:val="19"/>
  </w:num>
  <w:num w:numId="34" w16cid:durableId="591553492">
    <w:abstractNumId w:val="21"/>
  </w:num>
  <w:num w:numId="35" w16cid:durableId="1533500013">
    <w:abstractNumId w:val="33"/>
  </w:num>
  <w:num w:numId="36" w16cid:durableId="552154878">
    <w:abstractNumId w:val="20"/>
  </w:num>
  <w:num w:numId="37" w16cid:durableId="294261274">
    <w:abstractNumId w:val="7"/>
  </w:num>
  <w:num w:numId="38" w16cid:durableId="1057826739">
    <w:abstractNumId w:val="49"/>
  </w:num>
  <w:num w:numId="39" w16cid:durableId="354775180">
    <w:abstractNumId w:val="1"/>
  </w:num>
  <w:num w:numId="40" w16cid:durableId="1486510068">
    <w:abstractNumId w:val="44"/>
  </w:num>
  <w:num w:numId="41" w16cid:durableId="923336899">
    <w:abstractNumId w:val="27"/>
  </w:num>
  <w:num w:numId="42" w16cid:durableId="359400723">
    <w:abstractNumId w:val="42"/>
  </w:num>
  <w:num w:numId="43" w16cid:durableId="710225652">
    <w:abstractNumId w:val="43"/>
  </w:num>
  <w:num w:numId="44" w16cid:durableId="610820417">
    <w:abstractNumId w:val="40"/>
  </w:num>
  <w:num w:numId="45" w16cid:durableId="187835526">
    <w:abstractNumId w:val="36"/>
  </w:num>
  <w:num w:numId="46" w16cid:durableId="1250195223">
    <w:abstractNumId w:val="15"/>
  </w:num>
  <w:num w:numId="47" w16cid:durableId="1539583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9625070">
    <w:abstractNumId w:val="38"/>
  </w:num>
  <w:num w:numId="49" w16cid:durableId="57363855">
    <w:abstractNumId w:val="39"/>
  </w:num>
  <w:num w:numId="50" w16cid:durableId="1885286614">
    <w:abstractNumId w:val="6"/>
  </w:num>
  <w:num w:numId="51" w16cid:durableId="112762898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51BE6"/>
    <w:rsid w:val="00051CE5"/>
    <w:rsid w:val="00051E8A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76F02"/>
    <w:rsid w:val="001850EB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F0A8E"/>
    <w:rsid w:val="001F742F"/>
    <w:rsid w:val="00200A21"/>
    <w:rsid w:val="00201CDD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567C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2FEB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5016"/>
    <w:rsid w:val="00366378"/>
    <w:rsid w:val="0037067E"/>
    <w:rsid w:val="00372567"/>
    <w:rsid w:val="00372FBF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85D85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C6939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3B8E"/>
    <w:rsid w:val="005644A3"/>
    <w:rsid w:val="005644FA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39C0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0815"/>
    <w:rsid w:val="005E10B6"/>
    <w:rsid w:val="005E2A53"/>
    <w:rsid w:val="005E39C3"/>
    <w:rsid w:val="005E3D22"/>
    <w:rsid w:val="005E4AB4"/>
    <w:rsid w:val="005E52D3"/>
    <w:rsid w:val="005F2B9C"/>
    <w:rsid w:val="005F31BD"/>
    <w:rsid w:val="005F374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5A51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83C34"/>
    <w:rsid w:val="00A85C66"/>
    <w:rsid w:val="00A874AF"/>
    <w:rsid w:val="00A87AFD"/>
    <w:rsid w:val="00A90FAC"/>
    <w:rsid w:val="00A936C4"/>
    <w:rsid w:val="00A939D8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D41F1"/>
    <w:rsid w:val="00AE119B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866AD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5EDA"/>
    <w:rsid w:val="00C86276"/>
    <w:rsid w:val="00C8788B"/>
    <w:rsid w:val="00C94BBA"/>
    <w:rsid w:val="00CA00A3"/>
    <w:rsid w:val="00CA4711"/>
    <w:rsid w:val="00CA5719"/>
    <w:rsid w:val="00CA6391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4E3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29FC"/>
    <w:rsid w:val="00D14976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043C"/>
    <w:rsid w:val="00D52107"/>
    <w:rsid w:val="00D55029"/>
    <w:rsid w:val="00D61B2B"/>
    <w:rsid w:val="00D6237F"/>
    <w:rsid w:val="00D64478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341F8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5E08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8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Props1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14</Pages>
  <Words>4702</Words>
  <Characters>27748</Characters>
  <Application>Microsoft Office Word</Application>
  <DocSecurity>0</DocSecurity>
  <Lines>231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32386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Burýšková Veronika Ing.</cp:lastModifiedBy>
  <cp:revision>21</cp:revision>
  <cp:lastPrinted>2017-03-30T06:05:00Z</cp:lastPrinted>
  <dcterms:created xsi:type="dcterms:W3CDTF">2024-04-24T08:12:00Z</dcterms:created>
  <dcterms:modified xsi:type="dcterms:W3CDTF">2024-04-24T13:32:00Z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RDKomentar">
    <vt:lpwstr/>
  </property>
  <property fmtid="{D5CDD505-2E9C-101B-9397-08002B2CF9AE}" pid="18" name="RDCisloJednaci">
    <vt:lpwstr/>
  </property>
  <property fmtid="{D5CDD505-2E9C-101B-9397-08002B2CF9AE}" pid="19" name="RDNahrazuje">
    <vt:lpwstr/>
  </property>
  <property fmtid="{D5CDD505-2E9C-101B-9397-08002B2CF9AE}" pid="20" name="RDCreatedFrom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RDPoradoveCisloCalc">
    <vt:lpwstr/>
  </property>
  <property fmtid="{D5CDD505-2E9C-101B-9397-08002B2CF9AE}" pid="24" name="VestnikCisloInformace">
    <vt:lpwstr/>
  </property>
  <property fmtid="{D5CDD505-2E9C-101B-9397-08002B2CF9AE}" pid="25" name="runWF">
    <vt:lpwstr/>
  </property>
  <property fmtid="{D5CDD505-2E9C-101B-9397-08002B2CF9AE}" pid="26" name="RDPripominkujici">
    <vt:lpwstr/>
  </property>
  <property fmtid="{D5CDD505-2E9C-101B-9397-08002B2CF9AE}" pid="27" name="RDKlasifikaceCitlivosti">
    <vt:lpwstr/>
  </property>
  <property fmtid="{D5CDD505-2E9C-101B-9397-08002B2CF9AE}" pid="28" name="vLookupPripominky">
    <vt:lpwstr/>
  </property>
  <property fmtid="{D5CDD505-2E9C-101B-9397-08002B2CF9AE}" pid="29" name="RDZpusobVydani">
    <vt:lpwstr/>
  </property>
  <property fmtid="{D5CDD505-2E9C-101B-9397-08002B2CF9AE}" pid="30" name="VestnikUrl">
    <vt:lpwstr/>
  </property>
  <property fmtid="{D5CDD505-2E9C-101B-9397-08002B2CF9AE}" pid="31" name="RDCisloIdentifikacni">
    <vt:lpwstr/>
  </property>
  <property fmtid="{D5CDD505-2E9C-101B-9397-08002B2CF9AE}" pid="32" name="vLookupUkoly">
    <vt:lpwstr/>
  </property>
  <property fmtid="{D5CDD505-2E9C-101B-9397-08002B2CF9AE}" pid="33" name="RDSpoluAutori">
    <vt:lpwstr/>
  </property>
  <property fmtid="{D5CDD505-2E9C-101B-9397-08002B2CF9AE}" pid="34" name="RDSouvisi">
    <vt:lpwstr/>
  </property>
  <property fmtid="{D5CDD505-2E9C-101B-9397-08002B2CF9AE}" pid="35" name="RDOblast">
    <vt:lpwstr/>
  </property>
  <property fmtid="{D5CDD505-2E9C-101B-9397-08002B2CF9AE}" pid="36" name="_ExtendedDescription">
    <vt:lpwstr/>
  </property>
  <property fmtid="{D5CDD505-2E9C-101B-9397-08002B2CF9AE}" pid="37" name="NazevRD">
    <vt:lpwstr/>
  </property>
</Properties>
</file>